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987BA" w14:textId="77777777" w:rsidR="00D048EE" w:rsidRPr="0076590F" w:rsidRDefault="0076590F">
      <w:pPr>
        <w:rPr>
          <w:rFonts w:eastAsiaTheme="minorEastAsia"/>
          <w:b/>
          <w:sz w:val="32"/>
          <w:szCs w:val="32"/>
        </w:rPr>
      </w:pPr>
      <w:r w:rsidRPr="0076590F">
        <w:rPr>
          <w:rFonts w:eastAsiaTheme="minorEastAsia"/>
          <w:b/>
          <w:sz w:val="32"/>
          <w:szCs w:val="32"/>
        </w:rPr>
        <w:t>附件</w:t>
      </w:r>
      <w:r w:rsidRPr="0076590F">
        <w:rPr>
          <w:rFonts w:eastAsiaTheme="minorEastAsia"/>
          <w:b/>
          <w:sz w:val="32"/>
          <w:szCs w:val="32"/>
        </w:rPr>
        <w:t xml:space="preserve"> </w:t>
      </w:r>
      <w:r w:rsidR="00421C25">
        <w:rPr>
          <w:rFonts w:eastAsiaTheme="minorEastAsia"/>
          <w:b/>
          <w:sz w:val="32"/>
          <w:szCs w:val="32"/>
        </w:rPr>
        <w:t>1</w:t>
      </w:r>
    </w:p>
    <w:p w14:paraId="08F8C935" w14:textId="77777777" w:rsidR="0076590F" w:rsidRDefault="0076590F" w:rsidP="0076590F">
      <w:pPr>
        <w:jc w:val="center"/>
        <w:rPr>
          <w:rFonts w:eastAsiaTheme="minorEastAsia"/>
          <w:b/>
          <w:sz w:val="32"/>
          <w:szCs w:val="32"/>
        </w:rPr>
      </w:pPr>
      <w:r w:rsidRPr="0076590F">
        <w:rPr>
          <w:rFonts w:eastAsiaTheme="minorEastAsia"/>
          <w:b/>
          <w:sz w:val="32"/>
          <w:szCs w:val="32"/>
        </w:rPr>
        <w:t>植物油中黄曲霉毒素含量</w:t>
      </w:r>
      <w:r w:rsidR="0096746B">
        <w:rPr>
          <w:rFonts w:eastAsiaTheme="minorEastAsia" w:hint="eastAsia"/>
          <w:b/>
          <w:sz w:val="32"/>
          <w:szCs w:val="32"/>
        </w:rPr>
        <w:t>测定</w:t>
      </w:r>
      <w:r w:rsidRPr="0076590F">
        <w:rPr>
          <w:rFonts w:eastAsiaTheme="minorEastAsia"/>
          <w:b/>
          <w:sz w:val="32"/>
          <w:szCs w:val="32"/>
        </w:rPr>
        <w:t>能力验证须知</w:t>
      </w:r>
    </w:p>
    <w:p w14:paraId="4B4BB98A" w14:textId="77777777" w:rsidR="0076590F" w:rsidRPr="0076590F" w:rsidRDefault="0076590F" w:rsidP="0076590F">
      <w:pPr>
        <w:jc w:val="center"/>
        <w:rPr>
          <w:rFonts w:eastAsiaTheme="minorEastAsia"/>
          <w:b/>
          <w:sz w:val="32"/>
          <w:szCs w:val="32"/>
        </w:rPr>
      </w:pPr>
    </w:p>
    <w:p w14:paraId="3319C152" w14:textId="77777777" w:rsidR="0076590F" w:rsidRDefault="0076590F" w:rsidP="00B35350">
      <w:pPr>
        <w:pStyle w:val="a7"/>
        <w:numPr>
          <w:ilvl w:val="0"/>
          <w:numId w:val="1"/>
        </w:numPr>
        <w:adjustRightInd w:val="0"/>
        <w:snapToGrid w:val="0"/>
        <w:spacing w:line="520" w:lineRule="exact"/>
        <w:ind w:left="0" w:firstLineChars="0" w:firstLine="0"/>
        <w:rPr>
          <w:color w:val="000000"/>
          <w:sz w:val="28"/>
          <w:szCs w:val="28"/>
        </w:rPr>
      </w:pPr>
      <w:r w:rsidRPr="0076590F">
        <w:rPr>
          <w:color w:val="000000"/>
          <w:sz w:val="28"/>
          <w:szCs w:val="28"/>
        </w:rPr>
        <w:t>本次能力验证</w:t>
      </w:r>
      <w:r w:rsidRPr="0076590F">
        <w:rPr>
          <w:rFonts w:hint="eastAsia"/>
          <w:color w:val="000000"/>
          <w:sz w:val="28"/>
          <w:szCs w:val="28"/>
        </w:rPr>
        <w:t>涉及检测标准如下表</w:t>
      </w:r>
      <w:r w:rsidRPr="0076590F">
        <w:rPr>
          <w:color w:val="000000"/>
          <w:sz w:val="28"/>
          <w:szCs w:val="28"/>
        </w:rPr>
        <w:t>。上报的材料为：结果报告单</w:t>
      </w:r>
      <w:r w:rsidRPr="0076590F">
        <w:rPr>
          <w:rFonts w:hint="eastAsia"/>
          <w:color w:val="000000"/>
          <w:sz w:val="28"/>
          <w:szCs w:val="28"/>
        </w:rPr>
        <w:t>、原始谱图</w:t>
      </w:r>
      <w:r w:rsidRPr="0076590F">
        <w:rPr>
          <w:color w:val="000000"/>
          <w:sz w:val="28"/>
          <w:szCs w:val="28"/>
        </w:rPr>
        <w:t>和原始记录。</w:t>
      </w:r>
      <w:r w:rsidRPr="0076590F">
        <w:rPr>
          <w:rFonts w:hint="eastAsia"/>
          <w:color w:val="000000"/>
          <w:sz w:val="28"/>
          <w:szCs w:val="28"/>
        </w:rPr>
        <w:t>请各参加机构根据自身质控程序要求，对能力验证相关文件进行存档，原始谱图和原始记录可邮寄</w:t>
      </w:r>
      <w:r w:rsidRPr="0076590F">
        <w:rPr>
          <w:rFonts w:hint="eastAsia"/>
          <w:b/>
          <w:bCs/>
          <w:color w:val="000000"/>
          <w:sz w:val="28"/>
          <w:szCs w:val="28"/>
        </w:rPr>
        <w:t>复印件</w:t>
      </w:r>
      <w:r w:rsidRPr="0076590F">
        <w:rPr>
          <w:rFonts w:hint="eastAsia"/>
          <w:color w:val="000000"/>
          <w:sz w:val="28"/>
          <w:szCs w:val="28"/>
        </w:rPr>
        <w:t>。</w:t>
      </w:r>
    </w:p>
    <w:p w14:paraId="7E1A26A0" w14:textId="77777777" w:rsidR="0096746B" w:rsidRPr="0076590F" w:rsidRDefault="0096746B" w:rsidP="0096746B">
      <w:pPr>
        <w:pStyle w:val="a7"/>
        <w:adjustRightInd w:val="0"/>
        <w:snapToGrid w:val="0"/>
        <w:spacing w:line="520" w:lineRule="exact"/>
        <w:ind w:firstLineChars="0" w:firstLine="0"/>
        <w:rPr>
          <w:color w:val="000000"/>
          <w:sz w:val="28"/>
          <w:szCs w:val="28"/>
        </w:rPr>
      </w:pPr>
    </w:p>
    <w:p w14:paraId="4C48BF09" w14:textId="77777777" w:rsidR="00112F88" w:rsidRDefault="00214AD5" w:rsidP="00112F88">
      <w:pPr>
        <w:widowControl/>
        <w:spacing w:line="570" w:lineRule="exact"/>
        <w:jc w:val="center"/>
        <w:textAlignment w:val="center"/>
        <w:rPr>
          <w:rFonts w:eastAsia="仿宋_GB2312"/>
          <w:b/>
          <w:color w:val="000000" w:themeColor="text1"/>
          <w:kern w:val="0"/>
          <w:sz w:val="24"/>
          <w:lang w:bidi="ar"/>
        </w:rPr>
      </w:pPr>
      <w:r>
        <w:rPr>
          <w:rFonts w:eastAsia="仿宋_GB2312" w:hint="eastAsia"/>
          <w:b/>
          <w:color w:val="000000" w:themeColor="text1"/>
          <w:kern w:val="0"/>
          <w:sz w:val="24"/>
          <w:lang w:bidi="ar"/>
        </w:rPr>
        <w:t>植物油中黄曲霉毒素含量的测定</w:t>
      </w:r>
      <w:r w:rsidR="00112F88" w:rsidRPr="00112F88">
        <w:rPr>
          <w:rFonts w:eastAsia="仿宋_GB2312" w:hint="eastAsia"/>
          <w:b/>
          <w:color w:val="000000" w:themeColor="text1"/>
          <w:kern w:val="0"/>
          <w:sz w:val="24"/>
          <w:lang w:bidi="ar"/>
        </w:rPr>
        <w:t>能力验证</w:t>
      </w:r>
      <w:r w:rsidR="00112F88">
        <w:rPr>
          <w:rFonts w:eastAsia="仿宋_GB2312"/>
          <w:b/>
          <w:color w:val="000000" w:themeColor="text1"/>
          <w:kern w:val="0"/>
          <w:sz w:val="24"/>
          <w:lang w:bidi="ar"/>
        </w:rPr>
        <w:t>详情表</w:t>
      </w:r>
    </w:p>
    <w:tbl>
      <w:tblPr>
        <w:tblW w:w="900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6"/>
        <w:gridCol w:w="1560"/>
        <w:gridCol w:w="5748"/>
      </w:tblGrid>
      <w:tr w:rsidR="00112F88" w14:paraId="123DA5BA" w14:textId="77777777" w:rsidTr="0096746B">
        <w:trPr>
          <w:trHeight w:val="1004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1DD5A04D" w14:textId="77777777" w:rsidR="00112F88" w:rsidRDefault="00112F88" w:rsidP="004B2E81">
            <w:pPr>
              <w:widowControl/>
              <w:spacing w:line="570" w:lineRule="exact"/>
              <w:jc w:val="center"/>
              <w:textAlignment w:val="center"/>
              <w:rPr>
                <w:rFonts w:eastAsia="仿宋_GB2312"/>
                <w:b/>
                <w:color w:val="000000" w:themeColor="text1"/>
                <w:sz w:val="24"/>
              </w:rPr>
            </w:pPr>
            <w:r>
              <w:rPr>
                <w:rFonts w:eastAsia="仿宋_GB2312"/>
                <w:b/>
                <w:color w:val="000000" w:themeColor="text1"/>
                <w:kern w:val="0"/>
                <w:sz w:val="24"/>
                <w:lang w:bidi="ar"/>
              </w:rPr>
              <w:t>能力验证项目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737042" w14:textId="77777777" w:rsidR="00112F88" w:rsidRDefault="00112F88" w:rsidP="004B2E81">
            <w:pPr>
              <w:widowControl/>
              <w:spacing w:line="570" w:lineRule="exact"/>
              <w:jc w:val="center"/>
              <w:textAlignment w:val="center"/>
              <w:rPr>
                <w:rFonts w:eastAsia="仿宋_GB2312"/>
                <w:b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color w:val="000000" w:themeColor="text1"/>
                <w:kern w:val="0"/>
                <w:sz w:val="24"/>
                <w:lang w:bidi="ar"/>
              </w:rPr>
              <w:t>验证参数</w:t>
            </w:r>
          </w:p>
        </w:tc>
        <w:tc>
          <w:tcPr>
            <w:tcW w:w="5748" w:type="dxa"/>
            <w:shd w:val="clear" w:color="auto" w:fill="auto"/>
            <w:vAlign w:val="center"/>
          </w:tcPr>
          <w:p w14:paraId="12A655FE" w14:textId="77777777" w:rsidR="00112F88" w:rsidRDefault="00112F88" w:rsidP="004B2E81">
            <w:pPr>
              <w:widowControl/>
              <w:spacing w:line="570" w:lineRule="exact"/>
              <w:jc w:val="center"/>
              <w:textAlignment w:val="center"/>
              <w:rPr>
                <w:rFonts w:eastAsia="仿宋_GB2312"/>
                <w:b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eastAsia="仿宋_GB2312"/>
                <w:b/>
                <w:color w:val="000000" w:themeColor="text1"/>
                <w:kern w:val="0"/>
                <w:sz w:val="24"/>
                <w:lang w:bidi="ar"/>
              </w:rPr>
              <w:t>验证标准</w:t>
            </w:r>
          </w:p>
        </w:tc>
      </w:tr>
      <w:tr w:rsidR="00112F88" w14:paraId="6D1EC068" w14:textId="77777777" w:rsidTr="0096746B">
        <w:trPr>
          <w:trHeight w:val="946"/>
          <w:jc w:val="center"/>
        </w:trPr>
        <w:tc>
          <w:tcPr>
            <w:tcW w:w="1696" w:type="dxa"/>
            <w:shd w:val="clear" w:color="auto" w:fill="auto"/>
            <w:vAlign w:val="center"/>
          </w:tcPr>
          <w:p w14:paraId="620B89BD" w14:textId="77777777" w:rsidR="00112F88" w:rsidRDefault="00042C1D" w:rsidP="00042C1D">
            <w:pPr>
              <w:widowControl/>
              <w:spacing w:line="276" w:lineRule="auto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042C1D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植物油中黄曲霉毒素含量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FB00833" w14:textId="77777777" w:rsidR="00112F88" w:rsidRDefault="00112F88" w:rsidP="004B2E81">
            <w:pPr>
              <w:widowControl/>
              <w:spacing w:line="276" w:lineRule="auto"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黄曲霉毒素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B</w:t>
            </w: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1</w:t>
            </w: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和</w:t>
            </w:r>
            <w:r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/</w:t>
            </w: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或黄曲霉毒素总量</w:t>
            </w:r>
          </w:p>
        </w:tc>
        <w:tc>
          <w:tcPr>
            <w:tcW w:w="5748" w:type="dxa"/>
            <w:shd w:val="clear" w:color="auto" w:fill="auto"/>
            <w:vAlign w:val="center"/>
          </w:tcPr>
          <w:p w14:paraId="4F3785FC" w14:textId="77777777" w:rsidR="00112F88" w:rsidRDefault="00E03C14" w:rsidP="00E03C14">
            <w:pPr>
              <w:pStyle w:val="a7"/>
              <w:widowControl/>
              <w:numPr>
                <w:ilvl w:val="0"/>
                <w:numId w:val="2"/>
              </w:numPr>
              <w:spacing w:line="276" w:lineRule="auto"/>
              <w:ind w:firstLineChars="0"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GB</w:t>
            </w: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 xml:space="preserve"> 5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009.22-2016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《食品安全国家标准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 xml:space="preserve"> 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食品中黄曲霉毒素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B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族和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G</w:t>
            </w:r>
            <w:r w:rsidRPr="00E03C14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族的测定》</w:t>
            </w:r>
            <w:r w:rsidR="002E39C7">
              <w:rPr>
                <w:rFonts w:eastAsia="仿宋_GB2312" w:hint="eastAsia"/>
                <w:color w:val="000000" w:themeColor="text1"/>
                <w:kern w:val="0"/>
                <w:sz w:val="24"/>
                <w:lang w:bidi="ar"/>
              </w:rPr>
              <w:t>第一法、第二法、第三法</w:t>
            </w:r>
          </w:p>
          <w:p w14:paraId="201BFF52" w14:textId="77777777" w:rsidR="00E03C14" w:rsidRPr="00E03C14" w:rsidRDefault="00E03C14" w:rsidP="00854751">
            <w:pPr>
              <w:pStyle w:val="a7"/>
              <w:widowControl/>
              <w:numPr>
                <w:ilvl w:val="0"/>
                <w:numId w:val="2"/>
              </w:numPr>
              <w:spacing w:line="276" w:lineRule="auto"/>
              <w:ind w:firstLineChars="0"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 xml:space="preserve">ISO 20948: 2024 </w:t>
            </w:r>
            <w:r w:rsidR="00854751" w:rsidRPr="00854751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Animal and Vegetable fats and oils — Determination of aflatoxin  B1, B</w:t>
            </w:r>
            <w:r w:rsidR="00854751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 xml:space="preserve">2, G1, G2 in vegetable oils by </w:t>
            </w:r>
            <w:r w:rsidR="00854751" w:rsidRPr="00854751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 xml:space="preserve">immunoaffinity column cleanup and high performance liquid chromatography  </w:t>
            </w:r>
          </w:p>
        </w:tc>
      </w:tr>
    </w:tbl>
    <w:p w14:paraId="4FC84AE5" w14:textId="77777777" w:rsidR="005A5235" w:rsidRDefault="005A5235" w:rsidP="00112F88">
      <w:pPr>
        <w:adjustRightInd w:val="0"/>
        <w:snapToGrid w:val="0"/>
        <w:spacing w:line="520" w:lineRule="exact"/>
        <w:rPr>
          <w:b/>
          <w:color w:val="000000"/>
          <w:szCs w:val="21"/>
        </w:rPr>
      </w:pPr>
      <w:r w:rsidRPr="005A5235">
        <w:rPr>
          <w:b/>
          <w:color w:val="000000"/>
          <w:szCs w:val="21"/>
        </w:rPr>
        <w:t>注：本次能力验证只接受液相色谱法和液相色谱</w:t>
      </w:r>
      <w:r w:rsidRPr="005A5235">
        <w:rPr>
          <w:rFonts w:hint="eastAsia"/>
          <w:b/>
          <w:color w:val="000000"/>
          <w:szCs w:val="21"/>
        </w:rPr>
        <w:t>-</w:t>
      </w:r>
      <w:r w:rsidRPr="005A5235">
        <w:rPr>
          <w:rFonts w:hint="eastAsia"/>
          <w:b/>
          <w:color w:val="000000"/>
          <w:szCs w:val="21"/>
        </w:rPr>
        <w:t>串联质谱法</w:t>
      </w:r>
      <w:r>
        <w:rPr>
          <w:rFonts w:hint="eastAsia"/>
          <w:b/>
          <w:color w:val="000000"/>
          <w:szCs w:val="21"/>
        </w:rPr>
        <w:t>检测</w:t>
      </w:r>
      <w:r w:rsidRPr="005A5235">
        <w:rPr>
          <w:rFonts w:hint="eastAsia"/>
          <w:b/>
          <w:color w:val="000000"/>
          <w:szCs w:val="21"/>
        </w:rPr>
        <w:t>结果</w:t>
      </w:r>
    </w:p>
    <w:p w14:paraId="51EE096F" w14:textId="77777777" w:rsidR="005A5235" w:rsidRPr="005A5235" w:rsidRDefault="005A5235" w:rsidP="00112F88">
      <w:pPr>
        <w:adjustRightInd w:val="0"/>
        <w:snapToGrid w:val="0"/>
        <w:spacing w:line="520" w:lineRule="exact"/>
        <w:rPr>
          <w:b/>
          <w:color w:val="000000"/>
          <w:szCs w:val="21"/>
        </w:rPr>
      </w:pPr>
    </w:p>
    <w:p w14:paraId="33ECC3C9" w14:textId="77777777" w:rsidR="00E03C14" w:rsidRPr="00E03C14" w:rsidRDefault="00E03C14" w:rsidP="00E03C14">
      <w:pPr>
        <w:rPr>
          <w:color w:val="000000"/>
          <w:sz w:val="28"/>
          <w:szCs w:val="28"/>
        </w:rPr>
      </w:pPr>
      <w:r w:rsidRPr="00E03C14">
        <w:rPr>
          <w:rFonts w:hint="eastAsia"/>
          <w:color w:val="000000"/>
          <w:sz w:val="28"/>
          <w:szCs w:val="28"/>
        </w:rPr>
        <w:t>2</w:t>
      </w:r>
      <w:r w:rsidRPr="00E03C14">
        <w:rPr>
          <w:rFonts w:hint="eastAsia"/>
          <w:color w:val="000000"/>
          <w:sz w:val="28"/>
          <w:szCs w:val="28"/>
        </w:rPr>
        <w:t>、</w:t>
      </w:r>
      <w:r w:rsidR="002550F0">
        <w:rPr>
          <w:rFonts w:hint="eastAsia"/>
          <w:color w:val="000000"/>
          <w:sz w:val="28"/>
          <w:szCs w:val="28"/>
        </w:rPr>
        <w:t>样品</w:t>
      </w:r>
      <w:r w:rsidR="00C22DE5">
        <w:rPr>
          <w:rFonts w:hint="eastAsia"/>
          <w:color w:val="000000"/>
          <w:sz w:val="28"/>
          <w:szCs w:val="28"/>
        </w:rPr>
        <w:t>由</w:t>
      </w:r>
      <w:r w:rsidR="002550F0">
        <w:rPr>
          <w:rFonts w:hint="eastAsia"/>
          <w:color w:val="000000"/>
          <w:sz w:val="28"/>
          <w:szCs w:val="28"/>
        </w:rPr>
        <w:t>快递寄送，各参试</w:t>
      </w:r>
      <w:r w:rsidRPr="00E03C14">
        <w:rPr>
          <w:rFonts w:hint="eastAsia"/>
          <w:color w:val="000000"/>
          <w:sz w:val="28"/>
          <w:szCs w:val="28"/>
        </w:rPr>
        <w:t>机构务必于</w:t>
      </w:r>
      <w:r w:rsidR="000E3B15">
        <w:rPr>
          <w:color w:val="000000"/>
          <w:sz w:val="28"/>
          <w:szCs w:val="28"/>
        </w:rPr>
        <w:t>9</w:t>
      </w:r>
      <w:r w:rsidRPr="00E03C14">
        <w:rPr>
          <w:rFonts w:hint="eastAsia"/>
          <w:color w:val="000000"/>
          <w:sz w:val="28"/>
          <w:szCs w:val="28"/>
        </w:rPr>
        <w:t>月</w:t>
      </w:r>
      <w:r w:rsidR="000E3B15">
        <w:rPr>
          <w:color w:val="000000"/>
          <w:sz w:val="28"/>
          <w:szCs w:val="28"/>
        </w:rPr>
        <w:t>2</w:t>
      </w:r>
      <w:r w:rsidR="00AE57CC">
        <w:rPr>
          <w:color w:val="000000"/>
          <w:sz w:val="28"/>
          <w:szCs w:val="28"/>
        </w:rPr>
        <w:t>3</w:t>
      </w:r>
      <w:r w:rsidRPr="00E03C14">
        <w:rPr>
          <w:rFonts w:hint="eastAsia"/>
          <w:color w:val="000000"/>
          <w:sz w:val="28"/>
          <w:szCs w:val="28"/>
        </w:rPr>
        <w:t>日至</w:t>
      </w:r>
      <w:r w:rsidR="000E3B15">
        <w:rPr>
          <w:color w:val="000000"/>
          <w:sz w:val="28"/>
          <w:szCs w:val="28"/>
        </w:rPr>
        <w:t>2</w:t>
      </w:r>
      <w:r w:rsidR="00AE57CC">
        <w:rPr>
          <w:color w:val="000000"/>
          <w:sz w:val="28"/>
          <w:szCs w:val="28"/>
        </w:rPr>
        <w:t>4</w:t>
      </w:r>
      <w:r w:rsidRPr="00E03C14">
        <w:rPr>
          <w:rFonts w:hint="eastAsia"/>
          <w:color w:val="000000"/>
          <w:sz w:val="28"/>
          <w:szCs w:val="28"/>
        </w:rPr>
        <w:t>日期间留意收取样品，</w:t>
      </w:r>
      <w:r w:rsidR="000E3B15">
        <w:rPr>
          <w:color w:val="000000"/>
          <w:sz w:val="28"/>
          <w:szCs w:val="28"/>
        </w:rPr>
        <w:t>9</w:t>
      </w:r>
      <w:r w:rsidRPr="00E03C14">
        <w:rPr>
          <w:rFonts w:hint="eastAsia"/>
          <w:color w:val="000000"/>
          <w:sz w:val="28"/>
          <w:szCs w:val="28"/>
        </w:rPr>
        <w:t>月</w:t>
      </w:r>
      <w:r w:rsidR="000E3B15">
        <w:rPr>
          <w:color w:val="000000"/>
          <w:sz w:val="28"/>
          <w:szCs w:val="28"/>
        </w:rPr>
        <w:t>2</w:t>
      </w:r>
      <w:r w:rsidR="00AE57CC">
        <w:rPr>
          <w:color w:val="000000"/>
          <w:sz w:val="28"/>
          <w:szCs w:val="28"/>
        </w:rPr>
        <w:t>5</w:t>
      </w:r>
      <w:r w:rsidRPr="00E03C14">
        <w:rPr>
          <w:rFonts w:hint="eastAsia"/>
          <w:color w:val="000000"/>
          <w:sz w:val="28"/>
          <w:szCs w:val="28"/>
        </w:rPr>
        <w:t>日仍未收到样品的，请及时联系我</w:t>
      </w:r>
      <w:r w:rsidR="000E3B15">
        <w:rPr>
          <w:rFonts w:hint="eastAsia"/>
          <w:color w:val="000000"/>
          <w:sz w:val="28"/>
          <w:szCs w:val="28"/>
        </w:rPr>
        <w:t>单位</w:t>
      </w:r>
      <w:r w:rsidRPr="00E03C14">
        <w:rPr>
          <w:rFonts w:hint="eastAsia"/>
          <w:color w:val="000000"/>
          <w:sz w:val="28"/>
          <w:szCs w:val="28"/>
        </w:rPr>
        <w:t>。</w:t>
      </w:r>
      <w:r w:rsidR="00C22DE5">
        <w:rPr>
          <w:rFonts w:hint="eastAsia"/>
          <w:color w:val="000000"/>
          <w:sz w:val="28"/>
          <w:szCs w:val="28"/>
        </w:rPr>
        <w:t>邮寄内容</w:t>
      </w:r>
      <w:r w:rsidRPr="00E03C14">
        <w:rPr>
          <w:rFonts w:hint="eastAsia"/>
          <w:color w:val="000000"/>
          <w:sz w:val="28"/>
          <w:szCs w:val="28"/>
        </w:rPr>
        <w:t>包括能力验证样品与</w:t>
      </w:r>
      <w:r w:rsidR="000A0E0C">
        <w:rPr>
          <w:rFonts w:hint="eastAsia"/>
          <w:color w:val="000000"/>
          <w:sz w:val="28"/>
          <w:szCs w:val="28"/>
        </w:rPr>
        <w:t>能力验证相关</w:t>
      </w:r>
      <w:r w:rsidRPr="00E03C14">
        <w:rPr>
          <w:rFonts w:hint="eastAsia"/>
          <w:color w:val="000000"/>
          <w:sz w:val="28"/>
          <w:szCs w:val="28"/>
        </w:rPr>
        <w:t>说明</w:t>
      </w:r>
      <w:r w:rsidR="00C22DE5">
        <w:rPr>
          <w:rFonts w:hint="eastAsia"/>
          <w:color w:val="000000"/>
          <w:sz w:val="28"/>
          <w:szCs w:val="28"/>
        </w:rPr>
        <w:t>，每个样品包装上会有唯一性号码</w:t>
      </w:r>
      <w:r w:rsidR="00AC724F">
        <w:rPr>
          <w:rFonts w:hint="eastAsia"/>
          <w:color w:val="000000"/>
          <w:sz w:val="28"/>
          <w:szCs w:val="28"/>
        </w:rPr>
        <w:t>标识</w:t>
      </w:r>
      <w:r w:rsidRPr="00E03C14">
        <w:rPr>
          <w:rFonts w:hint="eastAsia"/>
          <w:color w:val="000000"/>
          <w:sz w:val="28"/>
          <w:szCs w:val="28"/>
        </w:rPr>
        <w:t>。</w:t>
      </w:r>
    </w:p>
    <w:p w14:paraId="1D1FD568" w14:textId="77777777" w:rsidR="00E03C14" w:rsidRPr="00E03C14" w:rsidRDefault="00E03C14" w:rsidP="00E03C14">
      <w:pPr>
        <w:rPr>
          <w:color w:val="000000"/>
          <w:sz w:val="28"/>
          <w:szCs w:val="28"/>
        </w:rPr>
      </w:pPr>
      <w:r w:rsidRPr="00E03C14">
        <w:rPr>
          <w:rFonts w:hint="eastAsia"/>
          <w:color w:val="000000"/>
          <w:sz w:val="28"/>
          <w:szCs w:val="28"/>
        </w:rPr>
        <w:t>3</w:t>
      </w:r>
      <w:r w:rsidRPr="00E03C14">
        <w:rPr>
          <w:rFonts w:hint="eastAsia"/>
          <w:color w:val="000000"/>
          <w:sz w:val="28"/>
          <w:szCs w:val="28"/>
        </w:rPr>
        <w:t>、根据《</w:t>
      </w:r>
      <w:r w:rsidR="000E3B15">
        <w:rPr>
          <w:color w:val="000000"/>
          <w:sz w:val="28"/>
          <w:szCs w:val="28"/>
        </w:rPr>
        <w:t>植物油中黄曲霉毒素含量测定</w:t>
      </w:r>
      <w:r w:rsidRPr="00E03C14">
        <w:rPr>
          <w:rFonts w:hint="eastAsia"/>
          <w:color w:val="000000"/>
          <w:sz w:val="28"/>
          <w:szCs w:val="28"/>
        </w:rPr>
        <w:t>检验能力验证作业指导书》（附件</w:t>
      </w:r>
      <w:r w:rsidRPr="00E03C14">
        <w:rPr>
          <w:rFonts w:hint="eastAsia"/>
          <w:color w:val="000000"/>
          <w:sz w:val="28"/>
          <w:szCs w:val="28"/>
        </w:rPr>
        <w:t>5</w:t>
      </w:r>
      <w:r w:rsidRPr="00E03C14">
        <w:rPr>
          <w:rFonts w:hint="eastAsia"/>
          <w:color w:val="000000"/>
          <w:sz w:val="28"/>
          <w:szCs w:val="28"/>
        </w:rPr>
        <w:t>）报送结果。《</w:t>
      </w:r>
      <w:r w:rsidR="000E3B15" w:rsidRPr="000E3B15">
        <w:rPr>
          <w:rFonts w:hint="eastAsia"/>
          <w:color w:val="000000"/>
          <w:sz w:val="28"/>
          <w:szCs w:val="28"/>
        </w:rPr>
        <w:t>植物油中黄曲霉毒素含量测定能</w:t>
      </w:r>
      <w:r w:rsidR="000E3B15">
        <w:rPr>
          <w:rFonts w:hint="eastAsia"/>
          <w:color w:val="000000"/>
          <w:sz w:val="28"/>
          <w:szCs w:val="28"/>
        </w:rPr>
        <w:t>力验证</w:t>
      </w:r>
      <w:r w:rsidRPr="00E03C14">
        <w:rPr>
          <w:rFonts w:hint="eastAsia"/>
          <w:color w:val="000000"/>
          <w:sz w:val="28"/>
          <w:szCs w:val="28"/>
        </w:rPr>
        <w:t>报名表》（附件</w:t>
      </w:r>
      <w:r w:rsidR="00421C25">
        <w:rPr>
          <w:color w:val="000000"/>
          <w:sz w:val="28"/>
          <w:szCs w:val="28"/>
        </w:rPr>
        <w:t>2</w:t>
      </w:r>
      <w:r w:rsidRPr="00E03C14">
        <w:rPr>
          <w:rFonts w:hint="eastAsia"/>
          <w:color w:val="000000"/>
          <w:sz w:val="28"/>
          <w:szCs w:val="28"/>
        </w:rPr>
        <w:t>）原件（加盖公章）与《</w:t>
      </w:r>
      <w:r w:rsidR="000E3B15" w:rsidRPr="000E3B15">
        <w:rPr>
          <w:rFonts w:hint="eastAsia"/>
          <w:color w:val="000000"/>
          <w:sz w:val="28"/>
          <w:szCs w:val="28"/>
        </w:rPr>
        <w:t>植物油中黄曲霉毒素含量测定检</w:t>
      </w:r>
      <w:r w:rsidR="000E3B15" w:rsidRPr="000E3B15">
        <w:rPr>
          <w:rFonts w:hint="eastAsia"/>
          <w:color w:val="000000"/>
          <w:sz w:val="28"/>
          <w:szCs w:val="28"/>
        </w:rPr>
        <w:lastRenderedPageBreak/>
        <w:t>验能力验证</w:t>
      </w:r>
      <w:r w:rsidRPr="00E03C14">
        <w:rPr>
          <w:rFonts w:hint="eastAsia"/>
          <w:color w:val="000000"/>
          <w:sz w:val="28"/>
          <w:szCs w:val="28"/>
        </w:rPr>
        <w:t>样品确认函》（附件</w:t>
      </w:r>
      <w:r w:rsidR="00421C25">
        <w:rPr>
          <w:color w:val="000000"/>
          <w:sz w:val="28"/>
          <w:szCs w:val="28"/>
        </w:rPr>
        <w:t>3</w:t>
      </w:r>
      <w:r w:rsidRPr="00E03C14">
        <w:rPr>
          <w:rFonts w:hint="eastAsia"/>
          <w:color w:val="000000"/>
          <w:sz w:val="28"/>
          <w:szCs w:val="28"/>
        </w:rPr>
        <w:t>）</w:t>
      </w:r>
      <w:r w:rsidR="00421C25" w:rsidRPr="00421C25">
        <w:rPr>
          <w:rFonts w:hint="eastAsia"/>
          <w:color w:val="000000"/>
          <w:sz w:val="28"/>
          <w:szCs w:val="28"/>
        </w:rPr>
        <w:t>原件（加盖公章）</w:t>
      </w:r>
      <w:r w:rsidRPr="00E03C14">
        <w:rPr>
          <w:rFonts w:hint="eastAsia"/>
          <w:color w:val="000000"/>
          <w:sz w:val="28"/>
          <w:szCs w:val="28"/>
        </w:rPr>
        <w:t>随验证结果一并寄回</w:t>
      </w:r>
      <w:r w:rsidR="002C0782">
        <w:rPr>
          <w:rFonts w:hint="eastAsia"/>
          <w:color w:val="000000"/>
          <w:sz w:val="28"/>
          <w:szCs w:val="28"/>
        </w:rPr>
        <w:t>青岛海关技术中心</w:t>
      </w:r>
      <w:r w:rsidRPr="00E03C14">
        <w:rPr>
          <w:rFonts w:hint="eastAsia"/>
          <w:color w:val="000000"/>
          <w:sz w:val="28"/>
          <w:szCs w:val="28"/>
        </w:rPr>
        <w:t>。</w:t>
      </w:r>
    </w:p>
    <w:p w14:paraId="694AB305" w14:textId="77777777" w:rsidR="002C0782" w:rsidRDefault="00E03C14" w:rsidP="00E03C14">
      <w:pPr>
        <w:rPr>
          <w:color w:val="000000"/>
          <w:sz w:val="28"/>
          <w:szCs w:val="28"/>
        </w:rPr>
      </w:pPr>
      <w:r w:rsidRPr="00E03C14">
        <w:rPr>
          <w:rFonts w:hint="eastAsia"/>
          <w:color w:val="000000"/>
          <w:sz w:val="28"/>
          <w:szCs w:val="28"/>
        </w:rPr>
        <w:t>4</w:t>
      </w:r>
      <w:r w:rsidRPr="00E03C14">
        <w:rPr>
          <w:rFonts w:hint="eastAsia"/>
          <w:color w:val="000000"/>
          <w:sz w:val="28"/>
          <w:szCs w:val="28"/>
        </w:rPr>
        <w:t>、</w:t>
      </w:r>
      <w:r w:rsidR="002C0782">
        <w:rPr>
          <w:rFonts w:hint="eastAsia"/>
          <w:color w:val="000000"/>
          <w:sz w:val="28"/>
          <w:szCs w:val="28"/>
        </w:rPr>
        <w:t>联系方式</w:t>
      </w:r>
    </w:p>
    <w:p w14:paraId="71C2C884" w14:textId="77777777" w:rsidR="0076590F" w:rsidRDefault="00E03C14" w:rsidP="002C0782">
      <w:pPr>
        <w:ind w:firstLineChars="200" w:firstLine="560"/>
        <w:rPr>
          <w:color w:val="000000"/>
          <w:sz w:val="28"/>
          <w:szCs w:val="28"/>
        </w:rPr>
      </w:pPr>
      <w:r w:rsidRPr="00E03C14">
        <w:rPr>
          <w:rFonts w:hint="eastAsia"/>
          <w:color w:val="000000"/>
          <w:sz w:val="28"/>
          <w:szCs w:val="28"/>
        </w:rPr>
        <w:t>报名</w:t>
      </w:r>
      <w:r w:rsidR="002C0782">
        <w:rPr>
          <w:rFonts w:hint="eastAsia"/>
          <w:color w:val="000000"/>
          <w:sz w:val="28"/>
          <w:szCs w:val="28"/>
        </w:rPr>
        <w:t>邮箱：</w:t>
      </w:r>
      <w:bookmarkStart w:id="0" w:name="OLE_LINK23"/>
      <w:r w:rsidR="0039724B">
        <w:rPr>
          <w:rStyle w:val="a8"/>
          <w:sz w:val="28"/>
          <w:szCs w:val="28"/>
        </w:rPr>
        <w:fldChar w:fldCharType="begin"/>
      </w:r>
      <w:r w:rsidR="0039724B">
        <w:rPr>
          <w:rStyle w:val="a8"/>
          <w:sz w:val="28"/>
          <w:szCs w:val="28"/>
        </w:rPr>
        <w:instrText xml:space="preserve"> HYPERLINK "mailto:sdfatadspt@126.com" </w:instrText>
      </w:r>
      <w:r w:rsidR="0039724B">
        <w:rPr>
          <w:rStyle w:val="a8"/>
          <w:sz w:val="28"/>
          <w:szCs w:val="28"/>
        </w:rPr>
      </w:r>
      <w:r w:rsidR="0039724B">
        <w:rPr>
          <w:rStyle w:val="a8"/>
          <w:sz w:val="28"/>
          <w:szCs w:val="28"/>
        </w:rPr>
        <w:fldChar w:fldCharType="separate"/>
      </w:r>
      <w:r w:rsidR="002C0782" w:rsidRPr="009521E8">
        <w:rPr>
          <w:rStyle w:val="a8"/>
          <w:rFonts w:hint="eastAsia"/>
          <w:sz w:val="28"/>
          <w:szCs w:val="28"/>
        </w:rPr>
        <w:t>sdfatadspt@126.com</w:t>
      </w:r>
      <w:r w:rsidR="0039724B">
        <w:rPr>
          <w:rStyle w:val="a8"/>
          <w:sz w:val="28"/>
          <w:szCs w:val="28"/>
        </w:rPr>
        <w:fldChar w:fldCharType="end"/>
      </w:r>
      <w:bookmarkEnd w:id="0"/>
      <w:r w:rsidR="002C0782" w:rsidRPr="002C0782">
        <w:rPr>
          <w:rFonts w:hint="eastAsia"/>
          <w:color w:val="000000"/>
          <w:sz w:val="28"/>
          <w:szCs w:val="28"/>
        </w:rPr>
        <w:t>。</w:t>
      </w:r>
    </w:p>
    <w:p w14:paraId="589359E7" w14:textId="00C7D7C5" w:rsidR="002C0782" w:rsidRPr="002C0782" w:rsidRDefault="002C0782" w:rsidP="002C0782">
      <w:pPr>
        <w:ind w:firstLineChars="200" w:firstLine="560"/>
        <w:rPr>
          <w:color w:val="000000"/>
          <w:sz w:val="28"/>
          <w:szCs w:val="28"/>
        </w:rPr>
      </w:pPr>
      <w:r w:rsidRPr="002C0782">
        <w:rPr>
          <w:rFonts w:hint="eastAsia"/>
          <w:color w:val="000000"/>
          <w:sz w:val="28"/>
          <w:szCs w:val="28"/>
        </w:rPr>
        <w:t>联系人：闫炳</w:t>
      </w:r>
    </w:p>
    <w:p w14:paraId="27ECC6C4" w14:textId="12CC16EF" w:rsidR="002C0782" w:rsidRDefault="002C0782" w:rsidP="002C0782">
      <w:pPr>
        <w:ind w:firstLineChars="200" w:firstLine="560"/>
        <w:rPr>
          <w:color w:val="000000"/>
          <w:sz w:val="28"/>
          <w:szCs w:val="28"/>
        </w:rPr>
      </w:pPr>
      <w:r w:rsidRPr="002C0782">
        <w:rPr>
          <w:rFonts w:hint="eastAsia"/>
          <w:color w:val="000000"/>
          <w:sz w:val="28"/>
          <w:szCs w:val="28"/>
        </w:rPr>
        <w:t>电话：</w:t>
      </w:r>
      <w:r w:rsidRPr="002C0782">
        <w:rPr>
          <w:rFonts w:hint="eastAsia"/>
          <w:color w:val="000000"/>
          <w:sz w:val="28"/>
          <w:szCs w:val="28"/>
        </w:rPr>
        <w:t>15266201937</w:t>
      </w:r>
    </w:p>
    <w:p w14:paraId="41920A7F" w14:textId="77777777" w:rsidR="002C0782" w:rsidRDefault="002C0782" w:rsidP="002C0782">
      <w:pPr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地址：青岛市城阳区新悦路</w:t>
      </w:r>
      <w:r>
        <w:rPr>
          <w:rFonts w:hint="eastAsia"/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号</w:t>
      </w:r>
    </w:p>
    <w:p w14:paraId="1AA973F2" w14:textId="77777777" w:rsidR="002C0782" w:rsidRDefault="002C0782" w:rsidP="002C0782">
      <w:pPr>
        <w:ind w:firstLineChars="20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邮编：</w:t>
      </w:r>
      <w:r>
        <w:rPr>
          <w:rFonts w:hint="eastAsia"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66</w:t>
      </w:r>
      <w:r w:rsidR="00B555A7">
        <w:rPr>
          <w:color w:val="000000"/>
          <w:sz w:val="28"/>
          <w:szCs w:val="28"/>
        </w:rPr>
        <w:t>114</w:t>
      </w:r>
    </w:p>
    <w:p w14:paraId="71D1BB2A" w14:textId="77777777" w:rsidR="002C0782" w:rsidRPr="002C0782" w:rsidRDefault="002C0782" w:rsidP="00E03C14">
      <w:pPr>
        <w:rPr>
          <w:color w:val="000000"/>
          <w:sz w:val="28"/>
          <w:szCs w:val="28"/>
        </w:rPr>
      </w:pPr>
    </w:p>
    <w:sectPr w:rsidR="002C0782" w:rsidRPr="002C0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14FA8" w14:textId="77777777" w:rsidR="009A2110" w:rsidRDefault="009A2110" w:rsidP="0076590F">
      <w:r>
        <w:separator/>
      </w:r>
    </w:p>
  </w:endnote>
  <w:endnote w:type="continuationSeparator" w:id="0">
    <w:p w14:paraId="639CA798" w14:textId="77777777" w:rsidR="009A2110" w:rsidRDefault="009A2110" w:rsidP="00765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F5BCC" w14:textId="77777777" w:rsidR="009A2110" w:rsidRDefault="009A2110" w:rsidP="0076590F">
      <w:r>
        <w:separator/>
      </w:r>
    </w:p>
  </w:footnote>
  <w:footnote w:type="continuationSeparator" w:id="0">
    <w:p w14:paraId="025DFEE5" w14:textId="77777777" w:rsidR="009A2110" w:rsidRDefault="009A2110" w:rsidP="007659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0C8D"/>
    <w:multiLevelType w:val="hybridMultilevel"/>
    <w:tmpl w:val="C4F6B426"/>
    <w:lvl w:ilvl="0" w:tplc="B290B8BE">
      <w:start w:val="1"/>
      <w:numFmt w:val="decimal"/>
      <w:lvlText w:val="%1、"/>
      <w:lvlJc w:val="left"/>
      <w:pPr>
        <w:ind w:left="13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4" w:hanging="420"/>
      </w:pPr>
    </w:lvl>
    <w:lvl w:ilvl="2" w:tplc="0409001B" w:tentative="1">
      <w:start w:val="1"/>
      <w:numFmt w:val="lowerRoman"/>
      <w:lvlText w:val="%3."/>
      <w:lvlJc w:val="righ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9" w:tentative="1">
      <w:start w:val="1"/>
      <w:numFmt w:val="lowerLetter"/>
      <w:lvlText w:val="%5)"/>
      <w:lvlJc w:val="left"/>
      <w:pPr>
        <w:ind w:left="2694" w:hanging="420"/>
      </w:pPr>
    </w:lvl>
    <w:lvl w:ilvl="5" w:tplc="0409001B" w:tentative="1">
      <w:start w:val="1"/>
      <w:numFmt w:val="lowerRoman"/>
      <w:lvlText w:val="%6."/>
      <w:lvlJc w:val="righ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9" w:tentative="1">
      <w:start w:val="1"/>
      <w:numFmt w:val="lowerLetter"/>
      <w:lvlText w:val="%8)"/>
      <w:lvlJc w:val="left"/>
      <w:pPr>
        <w:ind w:left="3954" w:hanging="420"/>
      </w:pPr>
    </w:lvl>
    <w:lvl w:ilvl="8" w:tplc="0409001B" w:tentative="1">
      <w:start w:val="1"/>
      <w:numFmt w:val="lowerRoman"/>
      <w:lvlText w:val="%9."/>
      <w:lvlJc w:val="right"/>
      <w:pPr>
        <w:ind w:left="4374" w:hanging="420"/>
      </w:pPr>
    </w:lvl>
  </w:abstractNum>
  <w:abstractNum w:abstractNumId="1" w15:restartNumberingAfterBreak="0">
    <w:nsid w:val="3F4878FE"/>
    <w:multiLevelType w:val="hybridMultilevel"/>
    <w:tmpl w:val="221C04F2"/>
    <w:lvl w:ilvl="0" w:tplc="E3446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15578041">
    <w:abstractNumId w:val="0"/>
  </w:num>
  <w:num w:numId="2" w16cid:durableId="113595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DA5"/>
    <w:rsid w:val="00042C1D"/>
    <w:rsid w:val="000A0E0C"/>
    <w:rsid w:val="000E3B15"/>
    <w:rsid w:val="00112F88"/>
    <w:rsid w:val="00214AD5"/>
    <w:rsid w:val="002550F0"/>
    <w:rsid w:val="002C0782"/>
    <w:rsid w:val="002E39C7"/>
    <w:rsid w:val="0039724B"/>
    <w:rsid w:val="00421C25"/>
    <w:rsid w:val="005757CF"/>
    <w:rsid w:val="005A5235"/>
    <w:rsid w:val="006411D9"/>
    <w:rsid w:val="00643917"/>
    <w:rsid w:val="0076590F"/>
    <w:rsid w:val="00854751"/>
    <w:rsid w:val="0096746B"/>
    <w:rsid w:val="009A2110"/>
    <w:rsid w:val="00A812A7"/>
    <w:rsid w:val="00A95E99"/>
    <w:rsid w:val="00AC724F"/>
    <w:rsid w:val="00AE57CC"/>
    <w:rsid w:val="00B16DA5"/>
    <w:rsid w:val="00B35350"/>
    <w:rsid w:val="00B555A7"/>
    <w:rsid w:val="00C22DE5"/>
    <w:rsid w:val="00D048EE"/>
    <w:rsid w:val="00DA0C03"/>
    <w:rsid w:val="00E03C14"/>
    <w:rsid w:val="00F67D5B"/>
    <w:rsid w:val="00F8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FCDE9B"/>
  <w15:chartTrackingRefBased/>
  <w15:docId w15:val="{26C5B9C7-DD68-4FB7-9B87-6D8A9DDC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5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6590F"/>
    <w:rPr>
      <w:kern w:val="2"/>
      <w:sz w:val="18"/>
      <w:szCs w:val="18"/>
    </w:rPr>
  </w:style>
  <w:style w:type="paragraph" w:styleId="a5">
    <w:name w:val="footer"/>
    <w:basedOn w:val="a"/>
    <w:link w:val="a6"/>
    <w:rsid w:val="007659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6590F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6590F"/>
    <w:pPr>
      <w:ind w:firstLineChars="200" w:firstLine="420"/>
    </w:pPr>
  </w:style>
  <w:style w:type="character" w:styleId="a8">
    <w:name w:val="Hyperlink"/>
    <w:basedOn w:val="a0"/>
    <w:rsid w:val="002C07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莉 任</cp:lastModifiedBy>
  <cp:revision>22</cp:revision>
  <dcterms:created xsi:type="dcterms:W3CDTF">2025-08-08T06:21:00Z</dcterms:created>
  <dcterms:modified xsi:type="dcterms:W3CDTF">2025-08-11T09:46:00Z</dcterms:modified>
</cp:coreProperties>
</file>